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rsidR="00953AF7" w:rsidRPr="00340636" w:rsidRDefault="00953AF7" w:rsidP="00953AF7">
      <w:pPr>
        <w:rPr>
          <w:rFonts w:ascii="Calibri" w:hAnsi="Calibri" w:cs="Calibri"/>
        </w:rPr>
      </w:pPr>
    </w:p>
    <w:p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rsidR="00874C10" w:rsidRPr="00340636" w:rsidRDefault="00874C10" w:rsidP="00874C10">
      <w:pPr>
        <w:rPr>
          <w:rFonts w:ascii="Calibri" w:hAnsi="Calibri" w:cs="Calibri"/>
        </w:rPr>
      </w:pPr>
    </w:p>
    <w:p w:rsidR="0038459D" w:rsidRPr="00340636"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r w:rsidR="00FA77FC">
        <w:rPr>
          <w:rFonts w:ascii="Calibri" w:hAnsi="Calibri" w:cs="Calibri"/>
        </w:rPr>
        <w:t xml:space="preserve"> </w:t>
      </w:r>
      <w:r w:rsidR="00FA77FC">
        <w:rPr>
          <w:rFonts w:ascii="Calibri" w:hAnsi="Calibri" w:cs="Calibri"/>
          <w:color w:val="00B050"/>
        </w:rPr>
        <w:t xml:space="preserve">No formal training, 30 years Ford parts experience. Suggested NADA parts training class. </w:t>
      </w:r>
    </w:p>
    <w:p w:rsidR="0038459D" w:rsidRPr="00340636" w:rsidRDefault="0038459D" w:rsidP="00524407">
      <w:pPr>
        <w:ind w:left="360"/>
        <w:contextualSpacing/>
        <w:rPr>
          <w:rFonts w:ascii="Calibri" w:hAnsi="Calibri" w:cs="Calibri"/>
        </w:rPr>
      </w:pPr>
    </w:p>
    <w:p w:rsidR="004861D9" w:rsidRPr="00FA77FC" w:rsidRDefault="004861D9" w:rsidP="00524407">
      <w:pPr>
        <w:numPr>
          <w:ilvl w:val="0"/>
          <w:numId w:val="11"/>
        </w:numPr>
        <w:ind w:left="360"/>
        <w:contextualSpacing/>
        <w:rPr>
          <w:rFonts w:ascii="Calibri" w:hAnsi="Calibri" w:cs="Calibri"/>
          <w:color w:val="00B050"/>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r w:rsidR="00FA77FC">
        <w:rPr>
          <w:rFonts w:ascii="Calibri" w:hAnsi="Calibri" w:cs="Calibri"/>
        </w:rPr>
        <w:t xml:space="preserve"> </w:t>
      </w:r>
      <w:r w:rsidR="00FA77FC" w:rsidRPr="00FA77FC">
        <w:rPr>
          <w:rFonts w:ascii="Calibri" w:hAnsi="Calibri" w:cs="Calibri"/>
          <w:color w:val="00B050"/>
        </w:rPr>
        <w:t xml:space="preserve">No vision statement, discussed modeling one after our dealership’s vision statement. </w:t>
      </w:r>
    </w:p>
    <w:p w:rsidR="004861D9" w:rsidRPr="00340636" w:rsidRDefault="004861D9" w:rsidP="00524407">
      <w:pPr>
        <w:contextualSpacing/>
        <w:rPr>
          <w:rFonts w:ascii="Calibri" w:hAnsi="Calibri" w:cs="Calibri"/>
        </w:rPr>
      </w:pPr>
    </w:p>
    <w:p w:rsidR="00874C10" w:rsidRPr="00FA77FC" w:rsidRDefault="00874C10" w:rsidP="00524407">
      <w:pPr>
        <w:numPr>
          <w:ilvl w:val="0"/>
          <w:numId w:val="11"/>
        </w:numPr>
        <w:ind w:left="360"/>
        <w:contextualSpacing/>
        <w:rPr>
          <w:rFonts w:ascii="Calibri" w:hAnsi="Calibri" w:cs="Calibri"/>
          <w:color w:val="00B050"/>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r w:rsidR="00FA77FC">
        <w:rPr>
          <w:rFonts w:ascii="Calibri" w:hAnsi="Calibri" w:cs="Calibri"/>
        </w:rPr>
        <w:t xml:space="preserve"> </w:t>
      </w:r>
      <w:r w:rsidR="00FA77FC" w:rsidRPr="00FA77FC">
        <w:rPr>
          <w:rFonts w:ascii="Calibri" w:hAnsi="Calibri" w:cs="Calibri"/>
          <w:color w:val="00B050"/>
        </w:rPr>
        <w:t>No. 47%???</w:t>
      </w:r>
      <w:r w:rsidR="00FA77FC">
        <w:rPr>
          <w:rFonts w:ascii="Calibri" w:hAnsi="Calibri" w:cs="Calibri"/>
          <w:color w:val="00B050"/>
        </w:rPr>
        <w:t xml:space="preserve"> Showed my results from FTFR HW &amp; he was shocked. </w:t>
      </w:r>
    </w:p>
    <w:p w:rsidR="004861D9" w:rsidRPr="00340636" w:rsidRDefault="004861D9" w:rsidP="00524407">
      <w:pPr>
        <w:pStyle w:val="ListParagraph"/>
        <w:ind w:left="0"/>
        <w:rPr>
          <w:rFonts w:ascii="Calibri" w:hAnsi="Calibri" w:cs="Calibri"/>
        </w:rPr>
      </w:pPr>
    </w:p>
    <w:p w:rsidR="004861D9" w:rsidRPr="00340636"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r w:rsidR="00FA77FC">
        <w:rPr>
          <w:rFonts w:ascii="Calibri" w:hAnsi="Calibri" w:cs="Calibri"/>
        </w:rPr>
        <w:t xml:space="preserve"> </w:t>
      </w:r>
      <w:r w:rsidR="00FA77FC" w:rsidRPr="00FA77FC">
        <w:rPr>
          <w:rFonts w:ascii="Calibri" w:hAnsi="Calibri" w:cs="Calibri"/>
          <w:color w:val="00B050"/>
        </w:rPr>
        <w:t>70% internal, 30% external.</w:t>
      </w:r>
      <w:r w:rsidR="00FA77FC">
        <w:rPr>
          <w:rFonts w:ascii="Calibri" w:hAnsi="Calibri" w:cs="Calibri"/>
        </w:rPr>
        <w:t xml:space="preserve"> </w:t>
      </w:r>
    </w:p>
    <w:p w:rsidR="004861D9" w:rsidRPr="00340636" w:rsidRDefault="004861D9" w:rsidP="00524407">
      <w:pPr>
        <w:pStyle w:val="ListParagraph"/>
        <w:ind w:left="360"/>
        <w:rPr>
          <w:rFonts w:ascii="Calibri" w:hAnsi="Calibri" w:cs="Calibri"/>
        </w:rPr>
      </w:pPr>
    </w:p>
    <w:p w:rsidR="00307242" w:rsidRPr="00FA77FC" w:rsidRDefault="00824ADC" w:rsidP="00524407">
      <w:pPr>
        <w:numPr>
          <w:ilvl w:val="0"/>
          <w:numId w:val="11"/>
        </w:numPr>
        <w:ind w:left="360"/>
        <w:contextualSpacing/>
        <w:rPr>
          <w:rFonts w:ascii="Calibri" w:hAnsi="Calibri" w:cs="Calibri"/>
          <w:color w:val="00B050"/>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r w:rsidR="00FA77FC">
        <w:rPr>
          <w:rFonts w:ascii="Calibri" w:hAnsi="Calibri" w:cs="Calibri"/>
        </w:rPr>
        <w:t xml:space="preserve"> </w:t>
      </w:r>
      <w:r w:rsidR="00FA77FC" w:rsidRPr="00FA77FC">
        <w:rPr>
          <w:rFonts w:ascii="Calibri" w:hAnsi="Calibri" w:cs="Calibri"/>
          <w:color w:val="00B050"/>
        </w:rPr>
        <w:t>DMS security block</w:t>
      </w:r>
      <w:r w:rsidR="00FA77FC">
        <w:rPr>
          <w:rFonts w:ascii="Calibri" w:hAnsi="Calibri" w:cs="Calibri"/>
          <w:color w:val="00B050"/>
        </w:rPr>
        <w:t>. Current process works well</w:t>
      </w:r>
    </w:p>
    <w:p w:rsidR="00307242" w:rsidRPr="00340636" w:rsidRDefault="00307242" w:rsidP="00524407">
      <w:pPr>
        <w:pStyle w:val="ListParagraph"/>
        <w:ind w:left="360"/>
        <w:rPr>
          <w:rFonts w:ascii="Calibri" w:hAnsi="Calibri" w:cs="Calibri"/>
        </w:rPr>
      </w:pPr>
    </w:p>
    <w:p w:rsidR="00667CC6" w:rsidRPr="0034063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FA77FC">
        <w:rPr>
          <w:rFonts w:ascii="Calibri" w:hAnsi="Calibri" w:cs="Calibri"/>
        </w:rPr>
        <w:t xml:space="preserve"> </w:t>
      </w:r>
      <w:r w:rsidR="00FA77FC" w:rsidRPr="00FA77FC">
        <w:rPr>
          <w:rFonts w:ascii="Calibri" w:hAnsi="Calibri" w:cs="Calibri"/>
          <w:color w:val="00B050"/>
        </w:rPr>
        <w:t>Service &amp; parts manager only</w:t>
      </w:r>
    </w:p>
    <w:p w:rsidR="0026208D" w:rsidRPr="00340636" w:rsidRDefault="0026208D" w:rsidP="00524407">
      <w:pPr>
        <w:pStyle w:val="ListParagraph"/>
        <w:ind w:left="360"/>
        <w:rPr>
          <w:rFonts w:ascii="Calibri" w:hAnsi="Calibri" w:cs="Calibri"/>
        </w:rPr>
      </w:pPr>
    </w:p>
    <w:p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r w:rsidR="00FA77FC">
        <w:rPr>
          <w:rFonts w:ascii="Calibri" w:hAnsi="Calibri" w:cs="Calibri"/>
        </w:rPr>
        <w:t xml:space="preserve"> </w:t>
      </w:r>
      <w:r w:rsidR="00FA77FC">
        <w:rPr>
          <w:rFonts w:ascii="Calibri" w:hAnsi="Calibri" w:cs="Calibri"/>
          <w:color w:val="00B050"/>
        </w:rPr>
        <w:t xml:space="preserve">Currently at retail. Dealer established policy. Yes it is current. </w:t>
      </w:r>
    </w:p>
    <w:p w:rsidR="0026208D" w:rsidRPr="00340636" w:rsidRDefault="0026208D" w:rsidP="00524407">
      <w:pPr>
        <w:pStyle w:val="ListParagraph"/>
        <w:ind w:left="360"/>
        <w:rPr>
          <w:rFonts w:ascii="Calibri" w:hAnsi="Calibri" w:cs="Calibri"/>
        </w:rPr>
      </w:pPr>
    </w:p>
    <w:p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r w:rsidR="00FA77FC">
        <w:rPr>
          <w:rFonts w:ascii="Calibri" w:hAnsi="Calibri" w:cs="Calibri"/>
        </w:rPr>
        <w:t xml:space="preserve"> </w:t>
      </w:r>
      <w:r w:rsidR="00FA77FC">
        <w:rPr>
          <w:rFonts w:ascii="Calibri" w:hAnsi="Calibri" w:cs="Calibri"/>
          <w:color w:val="00B050"/>
        </w:rPr>
        <w:t>Not a retail state</w:t>
      </w:r>
    </w:p>
    <w:p w:rsidR="00857621" w:rsidRPr="00340636" w:rsidRDefault="00857621" w:rsidP="00524407">
      <w:pPr>
        <w:pStyle w:val="ListParagraph"/>
        <w:ind w:left="360"/>
        <w:rPr>
          <w:rFonts w:ascii="Calibri" w:hAnsi="Calibri" w:cs="Calibri"/>
        </w:rPr>
      </w:pPr>
    </w:p>
    <w:p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r w:rsidR="00FA77FC">
        <w:rPr>
          <w:rFonts w:ascii="Calibri" w:hAnsi="Calibri" w:cs="Calibri"/>
        </w:rPr>
        <w:t xml:space="preserve"> </w:t>
      </w:r>
      <w:r w:rsidR="00FA77FC">
        <w:rPr>
          <w:rFonts w:ascii="Calibri" w:hAnsi="Calibri" w:cs="Calibri"/>
          <w:color w:val="00B050"/>
        </w:rPr>
        <w:t>Yes, Yes, Run a work in process report</w:t>
      </w:r>
      <w:r w:rsidR="001C2C52">
        <w:rPr>
          <w:rFonts w:ascii="Calibri" w:hAnsi="Calibri" w:cs="Calibri"/>
          <w:color w:val="00B050"/>
        </w:rPr>
        <w:t xml:space="preserve"> &amp; quick meeting to verify </w:t>
      </w:r>
    </w:p>
    <w:p w:rsidR="00857621" w:rsidRPr="00340636" w:rsidRDefault="00857621" w:rsidP="00524407">
      <w:pPr>
        <w:rPr>
          <w:rFonts w:ascii="Calibri" w:hAnsi="Calibri" w:cs="Calibri"/>
        </w:rPr>
      </w:pPr>
    </w:p>
    <w:p w:rsidR="00857621" w:rsidRPr="005B309F" w:rsidRDefault="00857621" w:rsidP="00524407">
      <w:pPr>
        <w:numPr>
          <w:ilvl w:val="0"/>
          <w:numId w:val="11"/>
        </w:numPr>
        <w:ind w:left="360"/>
        <w:contextualSpacing/>
        <w:rPr>
          <w:rFonts w:ascii="Calibri" w:hAnsi="Calibri" w:cs="Calibri"/>
          <w:color w:val="00B050"/>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w:t>
      </w:r>
      <w:r w:rsidRPr="00340636">
        <w:rPr>
          <w:rFonts w:ascii="Calibri" w:hAnsi="Calibri" w:cs="Calibri"/>
        </w:rPr>
        <w:lastRenderedPageBreak/>
        <w:t xml:space="preserve">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r w:rsidR="005B309F">
        <w:rPr>
          <w:rFonts w:ascii="Calibri" w:hAnsi="Calibri" w:cs="Calibri"/>
        </w:rPr>
        <w:t xml:space="preserve"> </w:t>
      </w:r>
      <w:r w:rsidR="005B309F" w:rsidRPr="005B309F">
        <w:rPr>
          <w:rFonts w:ascii="Calibri" w:hAnsi="Calibri" w:cs="Calibri"/>
          <w:color w:val="00B050"/>
        </w:rPr>
        <w:t xml:space="preserve">No financial statement, has a DOC for review that shows all sales, gross, expenses, and YOY comparisons. </w:t>
      </w:r>
    </w:p>
    <w:p w:rsidR="00857621" w:rsidRPr="00340636" w:rsidRDefault="00857621" w:rsidP="00524407">
      <w:pPr>
        <w:contextualSpacing/>
        <w:rPr>
          <w:rFonts w:ascii="Calibri" w:hAnsi="Calibri" w:cs="Calibri"/>
        </w:rPr>
      </w:pPr>
    </w:p>
    <w:p w:rsidR="00874C10" w:rsidRPr="00340636"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r w:rsidR="005B309F">
        <w:rPr>
          <w:rFonts w:ascii="Calibri" w:hAnsi="Calibri" w:cs="Calibri"/>
        </w:rPr>
        <w:t xml:space="preserve"> </w:t>
      </w:r>
      <w:r w:rsidR="005B309F">
        <w:rPr>
          <w:rFonts w:ascii="Calibri" w:hAnsi="Calibri" w:cs="Calibri"/>
          <w:color w:val="00B050"/>
        </w:rPr>
        <w:t xml:space="preserve">Retail or matrix. Checked daily </w:t>
      </w:r>
    </w:p>
    <w:p w:rsidR="00857621" w:rsidRPr="00340636" w:rsidRDefault="00857621" w:rsidP="00524407">
      <w:pPr>
        <w:contextualSpacing/>
        <w:rPr>
          <w:rFonts w:ascii="Calibri" w:hAnsi="Calibri" w:cs="Calibri"/>
        </w:rPr>
      </w:pPr>
    </w:p>
    <w:p w:rsidR="00874C10" w:rsidRPr="005B309F" w:rsidRDefault="000F3766" w:rsidP="00524407">
      <w:pPr>
        <w:numPr>
          <w:ilvl w:val="0"/>
          <w:numId w:val="11"/>
        </w:numPr>
        <w:ind w:left="360"/>
        <w:contextualSpacing/>
        <w:rPr>
          <w:rFonts w:ascii="Calibri" w:hAnsi="Calibri" w:cs="Calibri"/>
          <w:color w:val="00B050"/>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r w:rsidR="005B309F">
        <w:rPr>
          <w:rFonts w:ascii="Calibri" w:hAnsi="Calibri" w:cs="Calibri"/>
        </w:rPr>
        <w:t xml:space="preserve"> </w:t>
      </w:r>
      <w:r w:rsidR="005B309F" w:rsidRPr="005B309F">
        <w:rPr>
          <w:rFonts w:ascii="Calibri" w:hAnsi="Calibri" w:cs="Calibri"/>
          <w:color w:val="00B050"/>
        </w:rPr>
        <w:t xml:space="preserve">Never. We have a web provider to keep it up. </w:t>
      </w:r>
      <w:r w:rsidR="00F63884">
        <w:rPr>
          <w:rFonts w:ascii="Calibri" w:hAnsi="Calibri" w:cs="Calibri"/>
          <w:color w:val="00B050"/>
        </w:rPr>
        <w:t xml:space="preserve">We discussed the process of buying a part on our website and how </w:t>
      </w:r>
      <w:r w:rsidR="00CB169E">
        <w:rPr>
          <w:rFonts w:ascii="Calibri" w:hAnsi="Calibri" w:cs="Calibri"/>
          <w:color w:val="00B050"/>
        </w:rPr>
        <w:t xml:space="preserve">a poor interaction on our website could be negatively effecting his paycheck. </w:t>
      </w:r>
    </w:p>
    <w:p w:rsidR="004105E0" w:rsidRPr="00340636" w:rsidRDefault="004105E0" w:rsidP="00524407">
      <w:pPr>
        <w:pStyle w:val="ListParagraph"/>
        <w:ind w:left="360"/>
        <w:rPr>
          <w:rFonts w:ascii="Calibri" w:hAnsi="Calibri" w:cs="Calibri"/>
        </w:rPr>
      </w:pPr>
    </w:p>
    <w:p w:rsidR="004105E0" w:rsidRPr="00340636"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r w:rsidR="00CB169E">
        <w:rPr>
          <w:rFonts w:ascii="Calibri" w:hAnsi="Calibri" w:cs="Calibri"/>
        </w:rPr>
        <w:t xml:space="preserve"> </w:t>
      </w:r>
      <w:r w:rsidR="00CB169E" w:rsidRPr="00CB169E">
        <w:rPr>
          <w:rFonts w:ascii="Calibri" w:hAnsi="Calibri" w:cs="Calibri"/>
          <w:color w:val="00B050"/>
        </w:rPr>
        <w:t xml:space="preserve">No </w:t>
      </w:r>
    </w:p>
    <w:p w:rsidR="004105E0" w:rsidRPr="00340636" w:rsidRDefault="004105E0" w:rsidP="00524407">
      <w:pPr>
        <w:contextualSpacing/>
        <w:rPr>
          <w:rFonts w:ascii="Calibri" w:hAnsi="Calibri" w:cs="Calibri"/>
        </w:rPr>
      </w:pPr>
    </w:p>
    <w:p w:rsidR="00874C10" w:rsidRPr="00CB169E"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r w:rsidR="00CB169E">
        <w:rPr>
          <w:rFonts w:ascii="Calibri" w:hAnsi="Calibri" w:cs="Calibri"/>
        </w:rPr>
        <w:t xml:space="preserve"> </w:t>
      </w:r>
      <w:r w:rsidR="00CB169E">
        <w:rPr>
          <w:rFonts w:ascii="Calibri" w:hAnsi="Calibri" w:cs="Calibri"/>
          <w:color w:val="00B050"/>
        </w:rPr>
        <w:t xml:space="preserve">No sales training, only training is done from Ford’s mandatory training. We discussed how our parts people are sales people and something as simple as recording name and phone number could positively </w:t>
      </w:r>
      <w:proofErr w:type="spellStart"/>
      <w:r w:rsidR="00CB169E">
        <w:rPr>
          <w:rFonts w:ascii="Calibri" w:hAnsi="Calibri" w:cs="Calibri"/>
          <w:color w:val="00B050"/>
        </w:rPr>
        <w:t>effect</w:t>
      </w:r>
      <w:proofErr w:type="spellEnd"/>
      <w:r w:rsidR="00CB169E">
        <w:rPr>
          <w:rFonts w:ascii="Calibri" w:hAnsi="Calibri" w:cs="Calibri"/>
          <w:color w:val="00B050"/>
        </w:rPr>
        <w:t xml:space="preserve"> sales and gross</w:t>
      </w:r>
    </w:p>
    <w:p w:rsidR="00874C10" w:rsidRPr="00CB169E" w:rsidRDefault="00C71623" w:rsidP="00524407">
      <w:pPr>
        <w:numPr>
          <w:ilvl w:val="0"/>
          <w:numId w:val="11"/>
        </w:numPr>
        <w:ind w:left="360"/>
        <w:contextualSpacing/>
        <w:rPr>
          <w:rFonts w:ascii="Calibri" w:hAnsi="Calibri" w:cs="Calibri"/>
          <w:color w:val="00B050"/>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r w:rsidR="00CB169E">
        <w:rPr>
          <w:rFonts w:ascii="Calibri" w:hAnsi="Calibri" w:cs="Calibri"/>
        </w:rPr>
        <w:t xml:space="preserve"> </w:t>
      </w:r>
      <w:r w:rsidR="00CB169E" w:rsidRPr="00CB169E">
        <w:rPr>
          <w:rFonts w:ascii="Calibri" w:hAnsi="Calibri" w:cs="Calibri"/>
          <w:color w:val="00B050"/>
        </w:rPr>
        <w:t xml:space="preserve">No true process. </w:t>
      </w:r>
      <w:r w:rsidR="00CB169E">
        <w:rPr>
          <w:rFonts w:ascii="Calibri" w:hAnsi="Calibri" w:cs="Calibri"/>
          <w:color w:val="00B050"/>
        </w:rPr>
        <w:t xml:space="preserve">Just never done it. </w:t>
      </w:r>
    </w:p>
    <w:p w:rsidR="00C71623" w:rsidRPr="00340636" w:rsidRDefault="00C71623" w:rsidP="00524407">
      <w:pPr>
        <w:pStyle w:val="ListParagraph"/>
        <w:ind w:left="360"/>
        <w:rPr>
          <w:rFonts w:ascii="Calibri" w:hAnsi="Calibri" w:cs="Calibri"/>
        </w:rPr>
      </w:pPr>
    </w:p>
    <w:p w:rsidR="00C71623"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r w:rsidR="00CB169E">
        <w:rPr>
          <w:rFonts w:ascii="Calibri" w:hAnsi="Calibri" w:cs="Calibri"/>
        </w:rPr>
        <w:t xml:space="preserve"> </w:t>
      </w:r>
      <w:r w:rsidR="00CB169E" w:rsidRPr="00CB169E">
        <w:rPr>
          <w:rFonts w:ascii="Calibri" w:hAnsi="Calibri" w:cs="Calibri"/>
          <w:color w:val="00B050"/>
        </w:rPr>
        <w:t>Availability of accessories</w:t>
      </w:r>
    </w:p>
    <w:p w:rsidR="00C71623" w:rsidRPr="00340636" w:rsidRDefault="00C71623" w:rsidP="00524407">
      <w:pPr>
        <w:contextualSpacing/>
        <w:rPr>
          <w:rFonts w:ascii="Calibri" w:hAnsi="Calibri" w:cs="Calibri"/>
        </w:rPr>
      </w:pPr>
    </w:p>
    <w:p w:rsidR="00874C10" w:rsidRPr="00CB169E" w:rsidRDefault="00874C10" w:rsidP="00524407">
      <w:pPr>
        <w:numPr>
          <w:ilvl w:val="0"/>
          <w:numId w:val="11"/>
        </w:numPr>
        <w:ind w:left="360"/>
        <w:contextualSpacing/>
        <w:rPr>
          <w:rFonts w:ascii="Calibri" w:hAnsi="Calibri" w:cs="Calibri"/>
          <w:color w:val="00B050"/>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r w:rsidR="00CB169E">
        <w:rPr>
          <w:rFonts w:ascii="Calibri" w:hAnsi="Calibri" w:cs="Calibri"/>
        </w:rPr>
        <w:t xml:space="preserve"> </w:t>
      </w:r>
      <w:r w:rsidR="00CB169E" w:rsidRPr="00CB169E">
        <w:rPr>
          <w:rFonts w:ascii="Calibri" w:hAnsi="Calibri" w:cs="Calibri"/>
          <w:color w:val="00B050"/>
        </w:rPr>
        <w:t xml:space="preserve">No. Haven’t had enough wholesale business to justify. </w:t>
      </w:r>
    </w:p>
    <w:p w:rsidR="00307242" w:rsidRPr="00340636" w:rsidRDefault="00307242" w:rsidP="00524407">
      <w:pPr>
        <w:pStyle w:val="ListParagraph"/>
        <w:ind w:left="360"/>
        <w:rPr>
          <w:rFonts w:ascii="Calibri" w:hAnsi="Calibri" w:cs="Calibri"/>
        </w:rPr>
      </w:pPr>
    </w:p>
    <w:p w:rsidR="00A86F8F" w:rsidRPr="00CB169E" w:rsidRDefault="0038459D" w:rsidP="00524407">
      <w:pPr>
        <w:numPr>
          <w:ilvl w:val="0"/>
          <w:numId w:val="11"/>
        </w:numPr>
        <w:ind w:left="360"/>
        <w:contextualSpacing/>
        <w:rPr>
          <w:rFonts w:ascii="Calibri" w:hAnsi="Calibri" w:cs="Calibri"/>
          <w:color w:val="00B050"/>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r w:rsidR="00CB169E" w:rsidRPr="00CB169E">
        <w:rPr>
          <w:rFonts w:ascii="Calibri" w:hAnsi="Calibri" w:cs="Calibri"/>
          <w:color w:val="00B050"/>
        </w:rPr>
        <w:t xml:space="preserve">Yes per doc and forecast sheets. </w:t>
      </w:r>
    </w:p>
    <w:p w:rsidR="00A86F8F" w:rsidRPr="00340636" w:rsidRDefault="00A86F8F" w:rsidP="00524407">
      <w:pPr>
        <w:pStyle w:val="ListParagraph"/>
        <w:ind w:left="360"/>
        <w:rPr>
          <w:rFonts w:ascii="Calibri" w:hAnsi="Calibri" w:cs="Calibri"/>
        </w:rPr>
      </w:pPr>
    </w:p>
    <w:p w:rsidR="00874C10" w:rsidRPr="00CB169E" w:rsidRDefault="00A86F8F" w:rsidP="00524407">
      <w:pPr>
        <w:numPr>
          <w:ilvl w:val="0"/>
          <w:numId w:val="11"/>
        </w:numPr>
        <w:ind w:left="360"/>
        <w:contextualSpacing/>
        <w:rPr>
          <w:rFonts w:ascii="Calibri" w:hAnsi="Calibri" w:cs="Calibri"/>
          <w:color w:val="00B050"/>
        </w:rPr>
      </w:pPr>
      <w:r w:rsidRPr="00340636">
        <w:rPr>
          <w:rFonts w:ascii="Calibri" w:hAnsi="Calibri" w:cs="Calibri"/>
        </w:rPr>
        <w:t>What procedures do you have in place to ensure inventory accuracy and integrity? How are variances communicated to the accounting office?</w:t>
      </w:r>
      <w:r w:rsidR="00CB169E">
        <w:rPr>
          <w:rFonts w:ascii="Calibri" w:hAnsi="Calibri" w:cs="Calibri"/>
        </w:rPr>
        <w:t xml:space="preserve"> </w:t>
      </w:r>
      <w:r w:rsidR="00CB169E" w:rsidRPr="00CB169E">
        <w:rPr>
          <w:rFonts w:ascii="Calibri" w:hAnsi="Calibri" w:cs="Calibri"/>
          <w:color w:val="00B050"/>
        </w:rPr>
        <w:t>Run a bin report to count. Varia</w:t>
      </w:r>
      <w:r w:rsidR="00CB169E">
        <w:rPr>
          <w:rFonts w:ascii="Calibri" w:hAnsi="Calibri" w:cs="Calibri"/>
          <w:color w:val="00B050"/>
        </w:rPr>
        <w:t xml:space="preserve">nces adjusted by parts manager. </w:t>
      </w:r>
    </w:p>
    <w:p w:rsidR="00A86F8F" w:rsidRPr="00340636" w:rsidRDefault="00A86F8F" w:rsidP="00524407">
      <w:pPr>
        <w:contextualSpacing/>
        <w:rPr>
          <w:rFonts w:ascii="Calibri" w:hAnsi="Calibri" w:cs="Calibri"/>
        </w:rPr>
      </w:pPr>
    </w:p>
    <w:p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r w:rsidR="00CB169E">
        <w:rPr>
          <w:rFonts w:ascii="Calibri" w:hAnsi="Calibri" w:cs="Calibri"/>
        </w:rPr>
        <w:t xml:space="preserve"> </w:t>
      </w:r>
      <w:r w:rsidR="00CB169E" w:rsidRPr="00CB169E">
        <w:rPr>
          <w:rFonts w:ascii="Calibri" w:hAnsi="Calibri" w:cs="Calibri"/>
          <w:color w:val="00B050"/>
        </w:rPr>
        <w:t xml:space="preserve">Yes done daily. </w:t>
      </w:r>
      <w:r w:rsidR="00CB169E">
        <w:rPr>
          <w:rFonts w:ascii="Calibri" w:hAnsi="Calibri" w:cs="Calibri"/>
          <w:color w:val="00B050"/>
        </w:rPr>
        <w:t xml:space="preserve">Our definition is anything that we can’t get within a couple of days. I brought up again our actual FTFR exercise and how our DMS FTFR is skewed majorly due to what a lost sale is, and how accurately tracking lost sales will improve our parts inventory and increase efficiency of service dept. </w:t>
      </w:r>
    </w:p>
    <w:p w:rsidR="00A86F8F" w:rsidRPr="00340636" w:rsidRDefault="00A86F8F" w:rsidP="00524407">
      <w:pPr>
        <w:contextualSpacing/>
        <w:rPr>
          <w:rFonts w:ascii="Calibri" w:hAnsi="Calibri" w:cs="Calibri"/>
        </w:rPr>
      </w:pPr>
    </w:p>
    <w:p w:rsidR="00307242" w:rsidRPr="00CB169E" w:rsidRDefault="00755A5D" w:rsidP="00524407">
      <w:pPr>
        <w:numPr>
          <w:ilvl w:val="0"/>
          <w:numId w:val="11"/>
        </w:numPr>
        <w:ind w:left="360"/>
        <w:contextualSpacing/>
        <w:rPr>
          <w:rFonts w:ascii="Calibri" w:hAnsi="Calibri" w:cs="Calibri"/>
          <w:color w:val="00B050"/>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Special</w:t>
      </w:r>
      <w:r w:rsidR="00F87046">
        <w:rPr>
          <w:rFonts w:ascii="Calibri" w:hAnsi="Calibri" w:cs="Calibri"/>
        </w:rPr>
        <w:t xml:space="preserve"> </w:t>
      </w:r>
      <w:r w:rsidRPr="00340636">
        <w:rPr>
          <w:rFonts w:ascii="Calibri" w:hAnsi="Calibri" w:cs="Calibri"/>
        </w:rPr>
        <w:t xml:space="preserve">Order parts off the SOP shelves and installed/picked up? </w:t>
      </w:r>
      <w:r w:rsidR="00CB169E">
        <w:rPr>
          <w:rFonts w:ascii="Calibri" w:hAnsi="Calibri" w:cs="Calibri"/>
        </w:rPr>
        <w:t xml:space="preserve"> </w:t>
      </w:r>
      <w:r w:rsidR="00CB169E" w:rsidRPr="00CB169E">
        <w:rPr>
          <w:rFonts w:ascii="Calibri" w:hAnsi="Calibri" w:cs="Calibri"/>
          <w:color w:val="00B050"/>
        </w:rPr>
        <w:t xml:space="preserve">Communication between departments. </w:t>
      </w:r>
    </w:p>
    <w:p w:rsidR="00755A5D" w:rsidRPr="00340636" w:rsidRDefault="00755A5D" w:rsidP="00524407">
      <w:pPr>
        <w:pStyle w:val="ListParagraph"/>
        <w:ind w:left="360"/>
        <w:rPr>
          <w:rFonts w:ascii="Calibri" w:hAnsi="Calibri" w:cs="Calibri"/>
        </w:rPr>
      </w:pPr>
    </w:p>
    <w:p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lastRenderedPageBreak/>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r w:rsidR="00CB169E" w:rsidRPr="00CB169E">
        <w:rPr>
          <w:rFonts w:ascii="Calibri" w:hAnsi="Calibri" w:cs="Calibri"/>
          <w:color w:val="00B050"/>
        </w:rPr>
        <w:t xml:space="preserve">SOPs. $40,000 </w:t>
      </w:r>
    </w:p>
    <w:p w:rsidR="00755A5D" w:rsidRPr="00340636" w:rsidRDefault="00755A5D" w:rsidP="00524407">
      <w:pPr>
        <w:pStyle w:val="ListParagraph"/>
        <w:ind w:left="360"/>
        <w:rPr>
          <w:rFonts w:ascii="Calibri" w:hAnsi="Calibri" w:cs="Calibri"/>
        </w:rPr>
      </w:pPr>
    </w:p>
    <w:p w:rsidR="00755A5D" w:rsidRPr="00CB169E" w:rsidRDefault="00755A5D" w:rsidP="00524407">
      <w:pPr>
        <w:numPr>
          <w:ilvl w:val="0"/>
          <w:numId w:val="11"/>
        </w:numPr>
        <w:ind w:left="360"/>
        <w:contextualSpacing/>
        <w:rPr>
          <w:rFonts w:ascii="Calibri" w:hAnsi="Calibri" w:cs="Calibri"/>
          <w:color w:val="00B050"/>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r w:rsidR="00CB169E">
        <w:rPr>
          <w:rFonts w:ascii="Calibri" w:hAnsi="Calibri" w:cs="Calibri"/>
        </w:rPr>
        <w:t xml:space="preserve"> </w:t>
      </w:r>
      <w:r w:rsidR="00CB169E" w:rsidRPr="00CB169E">
        <w:rPr>
          <w:rFonts w:ascii="Calibri" w:hAnsi="Calibri" w:cs="Calibri"/>
          <w:color w:val="00B050"/>
        </w:rPr>
        <w:t xml:space="preserve">No real phase in/out. RIM does it for us. </w:t>
      </w:r>
      <w:r w:rsidR="00CB169E">
        <w:rPr>
          <w:rFonts w:ascii="Calibri" w:hAnsi="Calibri" w:cs="Calibri"/>
          <w:color w:val="00B050"/>
        </w:rPr>
        <w:t xml:space="preserve">We discussed why it was important to know what phase in/out is and what our strategy is going to be. </w:t>
      </w:r>
    </w:p>
    <w:p w:rsidR="00755A5D" w:rsidRPr="00340636" w:rsidRDefault="00755A5D" w:rsidP="00524407">
      <w:pPr>
        <w:pStyle w:val="ListParagraph"/>
        <w:ind w:left="360"/>
        <w:rPr>
          <w:rFonts w:ascii="Calibri" w:hAnsi="Calibri" w:cs="Calibri"/>
        </w:rPr>
      </w:pPr>
    </w:p>
    <w:p w:rsidR="00755A5D" w:rsidRPr="00CB169E" w:rsidRDefault="00722463" w:rsidP="00524407">
      <w:pPr>
        <w:numPr>
          <w:ilvl w:val="0"/>
          <w:numId w:val="11"/>
        </w:numPr>
        <w:ind w:left="360"/>
        <w:contextualSpacing/>
        <w:rPr>
          <w:rFonts w:ascii="Calibri" w:hAnsi="Calibri" w:cs="Calibri"/>
          <w:color w:val="00B050"/>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CB169E">
        <w:rPr>
          <w:rFonts w:ascii="Calibri" w:hAnsi="Calibri" w:cs="Calibri"/>
        </w:rPr>
        <w:t xml:space="preserve"> </w:t>
      </w:r>
      <w:r w:rsidR="00CB169E" w:rsidRPr="00CB169E">
        <w:rPr>
          <w:rFonts w:ascii="Calibri" w:hAnsi="Calibri" w:cs="Calibri"/>
          <w:color w:val="00B050"/>
        </w:rPr>
        <w:t>9</w:t>
      </w:r>
    </w:p>
    <w:p w:rsidR="00307242" w:rsidRPr="00340636" w:rsidRDefault="00307242" w:rsidP="00524407">
      <w:pPr>
        <w:pStyle w:val="ListParagraph"/>
        <w:ind w:left="360"/>
        <w:rPr>
          <w:rFonts w:ascii="Calibri" w:hAnsi="Calibri" w:cs="Calibri"/>
        </w:rPr>
      </w:pPr>
    </w:p>
    <w:p w:rsidR="00953AF7" w:rsidRPr="007D2526" w:rsidRDefault="005B278A" w:rsidP="00524407">
      <w:pPr>
        <w:numPr>
          <w:ilvl w:val="0"/>
          <w:numId w:val="11"/>
        </w:numPr>
        <w:ind w:left="360"/>
        <w:contextualSpacing/>
        <w:rPr>
          <w:rFonts w:ascii="Calibri" w:hAnsi="Calibri" w:cs="Calibri"/>
          <w:color w:val="00B050"/>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r w:rsidR="00CB169E">
        <w:rPr>
          <w:rFonts w:ascii="Calibri" w:hAnsi="Calibri" w:cs="Calibri"/>
        </w:rPr>
        <w:t xml:space="preserve"> </w:t>
      </w:r>
      <w:r w:rsidR="007D2526" w:rsidRPr="007D2526">
        <w:rPr>
          <w:rFonts w:ascii="Calibri" w:hAnsi="Calibri" w:cs="Calibri"/>
          <w:color w:val="00B050"/>
        </w:rPr>
        <w:t xml:space="preserve">Communicate better and work as a team. </w:t>
      </w:r>
      <w:r w:rsidR="007D2526">
        <w:rPr>
          <w:rFonts w:ascii="Calibri" w:hAnsi="Calibri" w:cs="Calibri"/>
          <w:color w:val="00B050"/>
        </w:rPr>
        <w:t xml:space="preserve">We all have the same goals, and we should try to conduct ourselves in the work place that way. </w:t>
      </w:r>
      <w:bookmarkStart w:id="0" w:name="_GoBack"/>
      <w:bookmarkEnd w:id="0"/>
    </w:p>
    <w:sectPr w:rsidR="00953AF7" w:rsidRPr="007D2526"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7E0" w:rsidRDefault="004267E0">
      <w:r>
        <w:separator/>
      </w:r>
    </w:p>
  </w:endnote>
  <w:endnote w:type="continuationSeparator" w:id="0">
    <w:p w:rsidR="004267E0" w:rsidRDefault="0042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57E58" w:rsidRDefault="00357E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D2526">
      <w:rPr>
        <w:rStyle w:val="PageNumber"/>
        <w:noProof/>
      </w:rPr>
      <w:t>3</w:t>
    </w:r>
    <w:r>
      <w:rPr>
        <w:rStyle w:val="PageNumber"/>
      </w:rPr>
      <w:fldChar w:fldCharType="end"/>
    </w:r>
  </w:p>
  <w:p w:rsidR="00357E58" w:rsidRDefault="00357E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7E0" w:rsidRDefault="004267E0">
      <w:r>
        <w:separator/>
      </w:r>
    </w:p>
  </w:footnote>
  <w:footnote w:type="continuationSeparator" w:id="0">
    <w:p w:rsidR="004267E0" w:rsidRDefault="004267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BCF" w:rsidRDefault="009D5BCF" w:rsidP="00524407">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BCF" w:rsidRDefault="001C2C52">
    <w:pPr>
      <w:pStyle w:val="Header"/>
    </w:pPr>
    <w:r>
      <w:rPr>
        <w:noProof/>
      </w:rPr>
      <w:drawing>
        <wp:anchor distT="0" distB="0" distL="114300" distR="114300" simplePos="0" relativeHeight="251657728" behindDoc="0" locked="0" layoutInCell="1" allowOverlap="1">
          <wp:simplePos x="0" y="0"/>
          <wp:positionH relativeFrom="column">
            <wp:posOffset>4406900</wp:posOffset>
          </wp:positionH>
          <wp:positionV relativeFrom="paragraph">
            <wp:posOffset>-69850</wp:posOffset>
          </wp:positionV>
          <wp:extent cx="1536700" cy="527050"/>
          <wp:effectExtent l="0" t="0" r="635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3"/>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num>
  <w:num w:numId="8">
    <w:abstractNumId w:val="1"/>
  </w:num>
  <w:num w:numId="9">
    <w:abstractNumId w:val="14"/>
  </w:num>
  <w:num w:numId="10">
    <w:abstractNumId w:val="0"/>
  </w:num>
  <w:num w:numId="11">
    <w:abstractNumId w:val="8"/>
  </w:num>
  <w:num w:numId="12">
    <w:abstractNumId w:val="13"/>
  </w:num>
  <w:num w:numId="13">
    <w:abstractNumId w:val="11"/>
  </w:num>
  <w:num w:numId="14">
    <w:abstractNumId w:val="5"/>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E52"/>
    <w:rsid w:val="0000204C"/>
    <w:rsid w:val="00006FD3"/>
    <w:rsid w:val="00015B4E"/>
    <w:rsid w:val="00017766"/>
    <w:rsid w:val="0002107C"/>
    <w:rsid w:val="00021661"/>
    <w:rsid w:val="00025060"/>
    <w:rsid w:val="000362DF"/>
    <w:rsid w:val="000627C1"/>
    <w:rsid w:val="00076504"/>
    <w:rsid w:val="00081BF8"/>
    <w:rsid w:val="00083762"/>
    <w:rsid w:val="000946F2"/>
    <w:rsid w:val="000964EC"/>
    <w:rsid w:val="000A0186"/>
    <w:rsid w:val="000A52CB"/>
    <w:rsid w:val="000B405B"/>
    <w:rsid w:val="000D0B2D"/>
    <w:rsid w:val="000F300D"/>
    <w:rsid w:val="000F33F1"/>
    <w:rsid w:val="000F3766"/>
    <w:rsid w:val="000F3B4F"/>
    <w:rsid w:val="000F54E9"/>
    <w:rsid w:val="001037EB"/>
    <w:rsid w:val="0012206D"/>
    <w:rsid w:val="001646E7"/>
    <w:rsid w:val="001716AA"/>
    <w:rsid w:val="0017449D"/>
    <w:rsid w:val="00187F0B"/>
    <w:rsid w:val="0019144F"/>
    <w:rsid w:val="001C2C52"/>
    <w:rsid w:val="001C5C47"/>
    <w:rsid w:val="001D520C"/>
    <w:rsid w:val="001E271A"/>
    <w:rsid w:val="001E282E"/>
    <w:rsid w:val="00236A78"/>
    <w:rsid w:val="002435DB"/>
    <w:rsid w:val="00250C47"/>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40636"/>
    <w:rsid w:val="00345A58"/>
    <w:rsid w:val="003548BB"/>
    <w:rsid w:val="00357E58"/>
    <w:rsid w:val="00363F68"/>
    <w:rsid w:val="003719B4"/>
    <w:rsid w:val="0037275D"/>
    <w:rsid w:val="0038459D"/>
    <w:rsid w:val="003961C4"/>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F15FB"/>
    <w:rsid w:val="004F25D6"/>
    <w:rsid w:val="00500330"/>
    <w:rsid w:val="00503652"/>
    <w:rsid w:val="005143EB"/>
    <w:rsid w:val="00524407"/>
    <w:rsid w:val="00532041"/>
    <w:rsid w:val="0055367E"/>
    <w:rsid w:val="005768D3"/>
    <w:rsid w:val="00576EC8"/>
    <w:rsid w:val="0057749E"/>
    <w:rsid w:val="0058036E"/>
    <w:rsid w:val="005900AA"/>
    <w:rsid w:val="005B278A"/>
    <w:rsid w:val="005B2FB7"/>
    <w:rsid w:val="005B309F"/>
    <w:rsid w:val="005B5494"/>
    <w:rsid w:val="005F0051"/>
    <w:rsid w:val="00635310"/>
    <w:rsid w:val="00641F0A"/>
    <w:rsid w:val="00651F18"/>
    <w:rsid w:val="00667CC6"/>
    <w:rsid w:val="006728F4"/>
    <w:rsid w:val="0067565A"/>
    <w:rsid w:val="006826CA"/>
    <w:rsid w:val="006A0BE2"/>
    <w:rsid w:val="006E0332"/>
    <w:rsid w:val="006F2C1B"/>
    <w:rsid w:val="006F432C"/>
    <w:rsid w:val="00701075"/>
    <w:rsid w:val="007116C4"/>
    <w:rsid w:val="00722463"/>
    <w:rsid w:val="00755A5D"/>
    <w:rsid w:val="00760E7E"/>
    <w:rsid w:val="00775175"/>
    <w:rsid w:val="007A775E"/>
    <w:rsid w:val="007B06BC"/>
    <w:rsid w:val="007C6C55"/>
    <w:rsid w:val="007D2526"/>
    <w:rsid w:val="007D65F5"/>
    <w:rsid w:val="007E105B"/>
    <w:rsid w:val="008027D9"/>
    <w:rsid w:val="00816D0A"/>
    <w:rsid w:val="00824ADC"/>
    <w:rsid w:val="008257C9"/>
    <w:rsid w:val="0083550C"/>
    <w:rsid w:val="00850BA8"/>
    <w:rsid w:val="00857621"/>
    <w:rsid w:val="008731D7"/>
    <w:rsid w:val="00874C10"/>
    <w:rsid w:val="0089559B"/>
    <w:rsid w:val="008A4145"/>
    <w:rsid w:val="008C0CEA"/>
    <w:rsid w:val="008C4278"/>
    <w:rsid w:val="008E0A01"/>
    <w:rsid w:val="008E253F"/>
    <w:rsid w:val="00902B55"/>
    <w:rsid w:val="0090582A"/>
    <w:rsid w:val="0092644B"/>
    <w:rsid w:val="00953AF7"/>
    <w:rsid w:val="00954AA9"/>
    <w:rsid w:val="00960617"/>
    <w:rsid w:val="00991157"/>
    <w:rsid w:val="009B42D9"/>
    <w:rsid w:val="009D38F8"/>
    <w:rsid w:val="009D5BCF"/>
    <w:rsid w:val="009F5979"/>
    <w:rsid w:val="009F76C0"/>
    <w:rsid w:val="00A04A59"/>
    <w:rsid w:val="00A222A5"/>
    <w:rsid w:val="00A34ECB"/>
    <w:rsid w:val="00A40292"/>
    <w:rsid w:val="00A46525"/>
    <w:rsid w:val="00A543F8"/>
    <w:rsid w:val="00A73BDE"/>
    <w:rsid w:val="00A74CCF"/>
    <w:rsid w:val="00A86F8F"/>
    <w:rsid w:val="00A931D4"/>
    <w:rsid w:val="00AA5407"/>
    <w:rsid w:val="00AB68E4"/>
    <w:rsid w:val="00AB71C4"/>
    <w:rsid w:val="00AC2B68"/>
    <w:rsid w:val="00AD3742"/>
    <w:rsid w:val="00AD7438"/>
    <w:rsid w:val="00AE00C4"/>
    <w:rsid w:val="00AE5B78"/>
    <w:rsid w:val="00B03352"/>
    <w:rsid w:val="00B774E5"/>
    <w:rsid w:val="00B841A7"/>
    <w:rsid w:val="00B87032"/>
    <w:rsid w:val="00B96CAF"/>
    <w:rsid w:val="00BA5D8C"/>
    <w:rsid w:val="00BB5289"/>
    <w:rsid w:val="00BD55C1"/>
    <w:rsid w:val="00C050E7"/>
    <w:rsid w:val="00C36E20"/>
    <w:rsid w:val="00C36F27"/>
    <w:rsid w:val="00C445E8"/>
    <w:rsid w:val="00C44FAB"/>
    <w:rsid w:val="00C45985"/>
    <w:rsid w:val="00C61478"/>
    <w:rsid w:val="00C71623"/>
    <w:rsid w:val="00C86D75"/>
    <w:rsid w:val="00CB0FD9"/>
    <w:rsid w:val="00CB169E"/>
    <w:rsid w:val="00CC6670"/>
    <w:rsid w:val="00D105E5"/>
    <w:rsid w:val="00D154EA"/>
    <w:rsid w:val="00D34132"/>
    <w:rsid w:val="00D460C8"/>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43D1C"/>
    <w:rsid w:val="00E46AB0"/>
    <w:rsid w:val="00E67FEA"/>
    <w:rsid w:val="00EB1531"/>
    <w:rsid w:val="00EC62C1"/>
    <w:rsid w:val="00ED4119"/>
    <w:rsid w:val="00ED767E"/>
    <w:rsid w:val="00EE31AF"/>
    <w:rsid w:val="00EF3B62"/>
    <w:rsid w:val="00F36758"/>
    <w:rsid w:val="00F37F2E"/>
    <w:rsid w:val="00F40C1D"/>
    <w:rsid w:val="00F502DF"/>
    <w:rsid w:val="00F54013"/>
    <w:rsid w:val="00F56A5E"/>
    <w:rsid w:val="00F61F4B"/>
    <w:rsid w:val="00F625E9"/>
    <w:rsid w:val="00F63884"/>
    <w:rsid w:val="00F71E52"/>
    <w:rsid w:val="00F72130"/>
    <w:rsid w:val="00F80A53"/>
    <w:rsid w:val="00F85D77"/>
    <w:rsid w:val="00F87046"/>
    <w:rsid w:val="00FA12C3"/>
    <w:rsid w:val="00FA42E4"/>
    <w:rsid w:val="00FA77FC"/>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75C62923-7308-4F52-970A-97B0C65B0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customStyle="1" w:styleId="Mention">
    <w:name w:val="Mention"/>
    <w:uiPriority w:val="99"/>
    <w:semiHidden/>
    <w:unhideWhenUsed/>
    <w:rsid w:val="0055367E"/>
    <w:rPr>
      <w:color w:val="2B579A"/>
      <w:shd w:val="clear" w:color="auto" w:fill="E6E6E6"/>
    </w:rPr>
  </w:style>
  <w:style w:type="character" w:customStyle="1"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3.xml><?xml version="1.0" encoding="utf-8"?>
<ds:datastoreItem xmlns:ds="http://schemas.openxmlformats.org/officeDocument/2006/customXml" ds:itemID="{6469BD11-EB0B-488E-86EB-B3D359986AD2}">
  <ds:schemaRefs>
    <ds:schemaRef ds:uri="http://purl.org/dc/dcmitype/"/>
    <ds:schemaRef ds:uri="http://schemas.microsoft.com/office/2006/metadata/properties"/>
    <ds:schemaRef ds:uri="http://schemas.microsoft.com/office/2006/documentManagement/types"/>
    <ds:schemaRef ds:uri="08a3a7c5-171c-4e85-81ff-0b209b05fea9"/>
    <ds:schemaRef ds:uri="http://purl.org/dc/elements/1.1/"/>
    <ds:schemaRef ds:uri="http://schemas.microsoft.com/office/infopath/2007/PartnerControls"/>
    <ds:schemaRef ds:uri="http://purl.org/dc/terms/"/>
    <ds:schemaRef ds:uri="http://schemas.openxmlformats.org/package/2006/metadata/core-properties"/>
    <ds:schemaRef ds:uri="06593c01-91f6-481f-8ba0-30cb0fbad987"/>
    <ds:schemaRef ds:uri="http://www.w3.org/XML/1998/namespace"/>
  </ds:schemaRefs>
</ds:datastoreItem>
</file>

<file path=customXml/itemProps4.xml><?xml version="1.0" encoding="utf-8"?>
<ds:datastoreItem xmlns:ds="http://schemas.openxmlformats.org/officeDocument/2006/customXml" ds:itemID="{D7649390-53A4-4D5A-9248-27EA11CF0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859</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5748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Chris Robertson</cp:lastModifiedBy>
  <cp:revision>3</cp:revision>
  <cp:lastPrinted>2017-02-02T16:55:00Z</cp:lastPrinted>
  <dcterms:created xsi:type="dcterms:W3CDTF">2021-12-02T01:35:00Z</dcterms:created>
  <dcterms:modified xsi:type="dcterms:W3CDTF">2021-12-02T02:05:00Z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